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48B" w:rsidRDefault="00E9748B" w:rsidP="00E9748B">
      <w:pPr>
        <w:jc w:val="both"/>
        <w:rPr>
          <w:b/>
          <w:sz w:val="28"/>
          <w:lang w:val="es-ES"/>
        </w:rPr>
      </w:pPr>
      <w:bookmarkStart w:id="0" w:name="_GoBack"/>
      <w:bookmarkEnd w:id="0"/>
    </w:p>
    <w:p w:rsidR="00DD268D" w:rsidRDefault="00DD268D" w:rsidP="00DD268D">
      <w:pPr>
        <w:pStyle w:val="Ttul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RESOLUCIÓN DE LA </w:t>
      </w:r>
      <w:r w:rsidRPr="00DD268D">
        <w:rPr>
          <w:color w:val="00B050"/>
          <w:sz w:val="28"/>
          <w:szCs w:val="28"/>
        </w:rPr>
        <w:t xml:space="preserve">CONVOCATORIA DE MOVILIDADES PARA LA </w:t>
      </w:r>
      <w:r w:rsidRPr="00DD268D">
        <w:rPr>
          <w:color w:val="00B050"/>
          <w:sz w:val="28"/>
          <w:szCs w:val="28"/>
          <w:u w:val="single"/>
        </w:rPr>
        <w:t>FORMACIÓN DE PROFESORES</w:t>
      </w:r>
      <w:r w:rsidRPr="00DD268D">
        <w:rPr>
          <w:color w:val="00B050"/>
          <w:sz w:val="28"/>
          <w:szCs w:val="28"/>
        </w:rPr>
        <w:t xml:space="preserve"> DE EDUCACIÓN SUPERIOR KA131 2023</w:t>
      </w:r>
    </w:p>
    <w:p w:rsidR="00DD268D" w:rsidRPr="00DD268D" w:rsidRDefault="00DD268D" w:rsidP="00DD268D">
      <w:pPr>
        <w:pStyle w:val="Ttulo"/>
        <w:rPr>
          <w:color w:val="00B050"/>
          <w:sz w:val="28"/>
          <w:szCs w:val="28"/>
        </w:rPr>
      </w:pPr>
    </w:p>
    <w:p w:rsidR="00956CB7" w:rsidRDefault="00CD305C" w:rsidP="007D74B3">
      <w:pPr>
        <w:jc w:val="both"/>
        <w:rPr>
          <w:sz w:val="24"/>
          <w:lang w:val="es-ES"/>
        </w:rPr>
      </w:pPr>
      <w:r>
        <w:rPr>
          <w:sz w:val="24"/>
          <w:lang w:val="es-ES"/>
        </w:rPr>
        <w:t>El departamento de Administración y Gestión</w:t>
      </w:r>
      <w:r w:rsidR="00DD268D">
        <w:rPr>
          <w:sz w:val="24"/>
          <w:lang w:val="es-ES"/>
        </w:rPr>
        <w:t xml:space="preserve">, </w:t>
      </w:r>
      <w:r w:rsidR="007D74B3">
        <w:rPr>
          <w:sz w:val="24"/>
          <w:lang w:val="es-ES"/>
        </w:rPr>
        <w:t>re</w:t>
      </w:r>
      <w:r w:rsidR="00AD3D79">
        <w:rPr>
          <w:sz w:val="24"/>
          <w:lang w:val="es-ES"/>
        </w:rPr>
        <w:t>unid</w:t>
      </w:r>
      <w:r>
        <w:rPr>
          <w:sz w:val="24"/>
          <w:lang w:val="es-ES"/>
        </w:rPr>
        <w:t>o</w:t>
      </w:r>
      <w:r w:rsidR="00AD3D79">
        <w:rPr>
          <w:sz w:val="24"/>
          <w:lang w:val="es-ES"/>
        </w:rPr>
        <w:t xml:space="preserve"> el </w:t>
      </w:r>
      <w:r w:rsidR="00E50031">
        <w:rPr>
          <w:sz w:val="24"/>
          <w:lang w:val="es-ES"/>
        </w:rPr>
        <w:t>día</w:t>
      </w:r>
      <w:r w:rsidR="005A3160">
        <w:rPr>
          <w:sz w:val="24"/>
          <w:lang w:val="es-ES"/>
        </w:rPr>
        <w:t xml:space="preserve"> </w:t>
      </w:r>
      <w:r>
        <w:rPr>
          <w:sz w:val="24"/>
          <w:lang w:val="es-ES"/>
        </w:rPr>
        <w:t>21</w:t>
      </w:r>
      <w:r w:rsidR="005A3160">
        <w:rPr>
          <w:sz w:val="24"/>
          <w:lang w:val="es-ES"/>
        </w:rPr>
        <w:t xml:space="preserve"> </w:t>
      </w:r>
      <w:r w:rsidR="004D402C">
        <w:rPr>
          <w:sz w:val="24"/>
          <w:lang w:val="es-ES"/>
        </w:rPr>
        <w:t xml:space="preserve">de </w:t>
      </w:r>
      <w:r w:rsidR="00DD268D">
        <w:rPr>
          <w:sz w:val="24"/>
          <w:lang w:val="es-ES"/>
        </w:rPr>
        <w:t>marzo</w:t>
      </w:r>
      <w:r w:rsidR="005A3160">
        <w:rPr>
          <w:sz w:val="24"/>
          <w:lang w:val="es-ES"/>
        </w:rPr>
        <w:t xml:space="preserve"> </w:t>
      </w:r>
      <w:r w:rsidR="00E50031">
        <w:rPr>
          <w:sz w:val="24"/>
          <w:lang w:val="es-ES"/>
        </w:rPr>
        <w:t>de 202</w:t>
      </w:r>
      <w:r w:rsidR="00DD268D">
        <w:rPr>
          <w:sz w:val="24"/>
          <w:lang w:val="es-ES"/>
        </w:rPr>
        <w:t>3</w:t>
      </w:r>
      <w:r w:rsidR="00956CB7" w:rsidRPr="00C20C4E">
        <w:rPr>
          <w:sz w:val="24"/>
          <w:lang w:val="es-ES"/>
        </w:rPr>
        <w:t>,</w:t>
      </w:r>
    </w:p>
    <w:p w:rsidR="00DD268D" w:rsidRDefault="00DD268D" w:rsidP="007D74B3">
      <w:pPr>
        <w:jc w:val="both"/>
        <w:rPr>
          <w:b/>
          <w:sz w:val="24"/>
          <w:lang w:val="es-ES"/>
        </w:rPr>
      </w:pPr>
    </w:p>
    <w:p w:rsidR="00956CB7" w:rsidRPr="00DD268D" w:rsidRDefault="00956CB7" w:rsidP="007D74B3">
      <w:pPr>
        <w:jc w:val="both"/>
        <w:rPr>
          <w:b/>
          <w:sz w:val="24"/>
          <w:lang w:val="es-ES"/>
        </w:rPr>
      </w:pPr>
      <w:r w:rsidRPr="00DD268D">
        <w:rPr>
          <w:b/>
          <w:sz w:val="24"/>
          <w:lang w:val="es-ES"/>
        </w:rPr>
        <w:t>CERTIFICA:</w:t>
      </w:r>
    </w:p>
    <w:p w:rsidR="00DD268D" w:rsidRDefault="00956CB7" w:rsidP="007D74B3">
      <w:pPr>
        <w:jc w:val="both"/>
        <w:rPr>
          <w:sz w:val="24"/>
          <w:lang w:val="es-ES"/>
        </w:rPr>
      </w:pPr>
      <w:r>
        <w:rPr>
          <w:sz w:val="24"/>
          <w:lang w:val="es-ES"/>
        </w:rPr>
        <w:t>Q</w:t>
      </w:r>
      <w:r w:rsidR="007D74B3">
        <w:rPr>
          <w:sz w:val="24"/>
          <w:lang w:val="es-ES"/>
        </w:rPr>
        <w:t xml:space="preserve">ue </w:t>
      </w:r>
      <w:r w:rsidR="00A02B7F">
        <w:rPr>
          <w:sz w:val="24"/>
          <w:lang w:val="es-ES"/>
        </w:rPr>
        <w:t>l</w:t>
      </w:r>
      <w:r w:rsidR="00DD268D">
        <w:rPr>
          <w:sz w:val="24"/>
          <w:lang w:val="es-ES"/>
        </w:rPr>
        <w:t>as profesoras</w:t>
      </w:r>
      <w:r w:rsidR="00A02B7F">
        <w:rPr>
          <w:sz w:val="24"/>
          <w:lang w:val="es-ES"/>
        </w:rPr>
        <w:t xml:space="preserve"> citad</w:t>
      </w:r>
      <w:r w:rsidR="00DD268D">
        <w:rPr>
          <w:sz w:val="24"/>
          <w:lang w:val="es-ES"/>
        </w:rPr>
        <w:t>a</w:t>
      </w:r>
      <w:r w:rsidR="00A02B7F">
        <w:rPr>
          <w:sz w:val="24"/>
          <w:lang w:val="es-ES"/>
        </w:rPr>
        <w:t>s a continuación</w:t>
      </w:r>
      <w:r w:rsidR="00DD268D">
        <w:rPr>
          <w:sz w:val="24"/>
          <w:lang w:val="es-ES"/>
        </w:rPr>
        <w:t>,</w:t>
      </w:r>
      <w:r w:rsidR="004D402C">
        <w:rPr>
          <w:sz w:val="24"/>
          <w:lang w:val="es-ES"/>
        </w:rPr>
        <w:t xml:space="preserve"> ha</w:t>
      </w:r>
      <w:r w:rsidR="00A02B7F">
        <w:rPr>
          <w:sz w:val="24"/>
          <w:lang w:val="es-ES"/>
        </w:rPr>
        <w:t>n</w:t>
      </w:r>
      <w:r w:rsidR="007D74B3">
        <w:rPr>
          <w:sz w:val="24"/>
          <w:lang w:val="es-ES"/>
        </w:rPr>
        <w:t xml:space="preserve"> obtenido</w:t>
      </w:r>
      <w:r w:rsidR="00A02B7F">
        <w:rPr>
          <w:sz w:val="24"/>
          <w:lang w:val="es-ES"/>
        </w:rPr>
        <w:t xml:space="preserve"> los</w:t>
      </w:r>
      <w:r>
        <w:rPr>
          <w:sz w:val="24"/>
          <w:lang w:val="es-ES"/>
        </w:rPr>
        <w:t xml:space="preserve"> siguiente</w:t>
      </w:r>
      <w:r w:rsidR="00A02B7F">
        <w:rPr>
          <w:sz w:val="24"/>
          <w:lang w:val="es-ES"/>
        </w:rPr>
        <w:t>s</w:t>
      </w:r>
      <w:r>
        <w:rPr>
          <w:sz w:val="24"/>
          <w:lang w:val="es-ES"/>
        </w:rPr>
        <w:t xml:space="preserve"> resultado</w:t>
      </w:r>
      <w:r w:rsidR="00A02B7F">
        <w:rPr>
          <w:sz w:val="24"/>
          <w:lang w:val="es-ES"/>
        </w:rPr>
        <w:t>s</w:t>
      </w:r>
      <w:r w:rsidR="00DD268D">
        <w:rPr>
          <w:sz w:val="24"/>
          <w:lang w:val="es-ES"/>
        </w:rPr>
        <w:t xml:space="preserve"> </w:t>
      </w:r>
      <w:r w:rsidR="007D74B3">
        <w:rPr>
          <w:sz w:val="24"/>
          <w:lang w:val="es-ES"/>
        </w:rPr>
        <w:t>teniendo en cuenta las puntuaciones</w:t>
      </w:r>
      <w:r w:rsidR="00DD268D">
        <w:rPr>
          <w:sz w:val="24"/>
          <w:lang w:val="es-ES"/>
        </w:rPr>
        <w:t xml:space="preserve"> </w:t>
      </w:r>
      <w:r w:rsidR="007D74B3">
        <w:rPr>
          <w:sz w:val="24"/>
          <w:lang w:val="es-ES"/>
        </w:rPr>
        <w:t xml:space="preserve">obtenidas </w:t>
      </w:r>
      <w:r w:rsidR="00DD268D">
        <w:rPr>
          <w:sz w:val="24"/>
          <w:lang w:val="es-ES"/>
        </w:rPr>
        <w:t>según las bases de la convocatoria</w:t>
      </w:r>
      <w:r w:rsidR="00FB1C12">
        <w:rPr>
          <w:sz w:val="24"/>
          <w:lang w:val="es-ES"/>
        </w:rPr>
        <w:t>,</w:t>
      </w:r>
      <w:r w:rsidR="00DD268D">
        <w:rPr>
          <w:sz w:val="24"/>
          <w:lang w:val="es-ES"/>
        </w:rPr>
        <w:t xml:space="preserve"> resulta</w:t>
      </w:r>
      <w:r w:rsidR="00FB1C12">
        <w:rPr>
          <w:sz w:val="24"/>
          <w:lang w:val="es-ES"/>
        </w:rPr>
        <w:t>n</w:t>
      </w:r>
      <w:r w:rsidR="00DD268D">
        <w:rPr>
          <w:sz w:val="24"/>
          <w:lang w:val="es-ES"/>
        </w:rPr>
        <w:t>do seleccionadas:</w:t>
      </w:r>
    </w:p>
    <w:p w:rsidR="00DD268D" w:rsidRDefault="00DD268D" w:rsidP="0010405F">
      <w:pPr>
        <w:pStyle w:val="Prrafodelista"/>
        <w:tabs>
          <w:tab w:val="right" w:leader="dot" w:pos="8222"/>
        </w:tabs>
        <w:jc w:val="both"/>
        <w:rPr>
          <w:rFonts w:cs="Calibri"/>
          <w:b/>
          <w:i/>
          <w:color w:val="00B050"/>
          <w:sz w:val="24"/>
          <w:lang w:val="es-ES_tradnl" w:eastAsia="es-ES_tradnl"/>
        </w:rPr>
      </w:pPr>
    </w:p>
    <w:p w:rsidR="0010405F" w:rsidRDefault="00DD268D" w:rsidP="0010405F">
      <w:pPr>
        <w:pStyle w:val="Prrafodelista"/>
        <w:tabs>
          <w:tab w:val="right" w:leader="dot" w:pos="8222"/>
        </w:tabs>
        <w:jc w:val="both"/>
        <w:rPr>
          <w:rFonts w:cs="Calibri"/>
          <w:b/>
          <w:i/>
          <w:color w:val="00B050"/>
          <w:sz w:val="24"/>
          <w:lang w:val="es-ES_tradnl" w:eastAsia="es-ES_tradnl"/>
        </w:rPr>
      </w:pPr>
      <w:r>
        <w:rPr>
          <w:rFonts w:cs="Calibri"/>
          <w:b/>
          <w:i/>
          <w:color w:val="00B050"/>
          <w:sz w:val="24"/>
          <w:lang w:val="es-ES_tradnl" w:eastAsia="es-ES_tradnl"/>
        </w:rPr>
        <w:t xml:space="preserve">Lourdes </w:t>
      </w:r>
      <w:proofErr w:type="spellStart"/>
      <w:r>
        <w:rPr>
          <w:rFonts w:cs="Calibri"/>
          <w:b/>
          <w:i/>
          <w:color w:val="00B050"/>
          <w:sz w:val="24"/>
          <w:lang w:val="es-ES_tradnl" w:eastAsia="es-ES_tradnl"/>
        </w:rPr>
        <w:t>Casamayor</w:t>
      </w:r>
      <w:proofErr w:type="spellEnd"/>
      <w:r>
        <w:rPr>
          <w:rFonts w:cs="Calibri"/>
          <w:b/>
          <w:i/>
          <w:color w:val="00B050"/>
          <w:sz w:val="24"/>
          <w:lang w:val="es-ES_tradnl" w:eastAsia="es-ES_tradnl"/>
        </w:rPr>
        <w:t xml:space="preserve"> Martínez</w:t>
      </w:r>
      <w:r w:rsidR="0010405F" w:rsidRPr="004D402C">
        <w:rPr>
          <w:rFonts w:cs="Calibri"/>
          <w:b/>
          <w:i/>
          <w:color w:val="00B050"/>
          <w:sz w:val="24"/>
          <w:lang w:val="es-ES_tradnl" w:eastAsia="es-ES_tradnl"/>
        </w:rPr>
        <w:tab/>
      </w:r>
      <w:r w:rsidR="005A3160">
        <w:rPr>
          <w:rFonts w:cs="Calibri"/>
          <w:b/>
          <w:i/>
          <w:color w:val="00B050"/>
          <w:sz w:val="24"/>
          <w:lang w:val="es-ES_tradnl" w:eastAsia="es-ES_tradnl"/>
        </w:rPr>
        <w:t>8</w:t>
      </w:r>
    </w:p>
    <w:p w:rsidR="005A3160" w:rsidRDefault="00DD268D" w:rsidP="0010405F">
      <w:pPr>
        <w:pStyle w:val="Prrafodelista"/>
        <w:tabs>
          <w:tab w:val="right" w:leader="dot" w:pos="8222"/>
        </w:tabs>
        <w:jc w:val="both"/>
        <w:rPr>
          <w:rFonts w:cs="Calibri"/>
          <w:b/>
          <w:i/>
          <w:color w:val="00B050"/>
          <w:sz w:val="24"/>
          <w:lang w:val="es-ES_tradnl" w:eastAsia="es-ES_tradnl"/>
        </w:rPr>
      </w:pPr>
      <w:proofErr w:type="spellStart"/>
      <w:r>
        <w:rPr>
          <w:rFonts w:cs="Calibri"/>
          <w:b/>
          <w:i/>
          <w:color w:val="00B050"/>
          <w:sz w:val="24"/>
          <w:lang w:val="es-ES_tradnl" w:eastAsia="es-ES_tradnl"/>
        </w:rPr>
        <w:t>Nicoleta</w:t>
      </w:r>
      <w:proofErr w:type="spellEnd"/>
      <w:r>
        <w:rPr>
          <w:rFonts w:cs="Calibri"/>
          <w:b/>
          <w:i/>
          <w:color w:val="00B050"/>
          <w:sz w:val="24"/>
          <w:lang w:val="es-ES_tradnl" w:eastAsia="es-ES_tradnl"/>
        </w:rPr>
        <w:t xml:space="preserve"> Solomon</w:t>
      </w:r>
      <w:r w:rsidR="005A3160">
        <w:rPr>
          <w:rFonts w:cs="Calibri"/>
          <w:b/>
          <w:i/>
          <w:color w:val="00B050"/>
          <w:sz w:val="24"/>
          <w:lang w:val="es-ES_tradnl" w:eastAsia="es-ES_tradnl"/>
        </w:rPr>
        <w:t>…………………………</w:t>
      </w:r>
      <w:proofErr w:type="gramStart"/>
      <w:r w:rsidR="005A3160">
        <w:rPr>
          <w:rFonts w:cs="Calibri"/>
          <w:b/>
          <w:i/>
          <w:color w:val="00B050"/>
          <w:sz w:val="24"/>
          <w:lang w:val="es-ES_tradnl" w:eastAsia="es-ES_tradnl"/>
        </w:rPr>
        <w:t>……</w:t>
      </w:r>
      <w:r w:rsidR="001B06FF">
        <w:rPr>
          <w:rFonts w:cs="Calibri"/>
          <w:b/>
          <w:i/>
          <w:color w:val="00B050"/>
          <w:sz w:val="24"/>
          <w:lang w:val="es-ES_tradnl" w:eastAsia="es-ES_tradnl"/>
        </w:rPr>
        <w:t>.</w:t>
      </w:r>
      <w:proofErr w:type="gramEnd"/>
      <w:r w:rsidR="001B06FF">
        <w:rPr>
          <w:rFonts w:cs="Calibri"/>
          <w:b/>
          <w:i/>
          <w:color w:val="00B050"/>
          <w:sz w:val="24"/>
          <w:lang w:val="es-ES_tradnl" w:eastAsia="es-ES_tradnl"/>
        </w:rPr>
        <w:t>.</w:t>
      </w:r>
      <w:r w:rsidR="005A3160">
        <w:rPr>
          <w:rFonts w:cs="Calibri"/>
          <w:b/>
          <w:i/>
          <w:color w:val="00B050"/>
          <w:sz w:val="24"/>
          <w:lang w:val="es-ES_tradnl" w:eastAsia="es-ES_tradnl"/>
        </w:rPr>
        <w:t>……………………………………</w:t>
      </w:r>
      <w:r>
        <w:rPr>
          <w:rFonts w:cs="Calibri"/>
          <w:b/>
          <w:i/>
          <w:color w:val="00B050"/>
          <w:sz w:val="24"/>
          <w:lang w:val="es-ES_tradnl" w:eastAsia="es-ES_tradnl"/>
        </w:rPr>
        <w:t>…………..….6</w:t>
      </w:r>
    </w:p>
    <w:p w:rsidR="00DD268D" w:rsidRDefault="00DD268D" w:rsidP="00E9748B">
      <w:pPr>
        <w:jc w:val="both"/>
        <w:rPr>
          <w:sz w:val="24"/>
          <w:lang w:val="es-ES"/>
        </w:rPr>
      </w:pPr>
    </w:p>
    <w:p w:rsidR="00DD268D" w:rsidRDefault="00DD268D" w:rsidP="00E9748B">
      <w:pPr>
        <w:jc w:val="both"/>
        <w:rPr>
          <w:sz w:val="24"/>
          <w:lang w:val="es-ES"/>
        </w:rPr>
      </w:pPr>
    </w:p>
    <w:p w:rsidR="00DD268D" w:rsidRDefault="00DD268D" w:rsidP="00E9748B">
      <w:pPr>
        <w:jc w:val="both"/>
        <w:rPr>
          <w:sz w:val="24"/>
          <w:lang w:val="es-ES"/>
        </w:rPr>
      </w:pPr>
    </w:p>
    <w:p w:rsidR="00DD268D" w:rsidRDefault="00DD268D" w:rsidP="00E9748B">
      <w:pPr>
        <w:jc w:val="both"/>
        <w:rPr>
          <w:sz w:val="24"/>
          <w:lang w:val="es-ES"/>
        </w:rPr>
      </w:pPr>
    </w:p>
    <w:p w:rsidR="00DA6871" w:rsidRDefault="00E9748B" w:rsidP="00E9748B">
      <w:pPr>
        <w:jc w:val="both"/>
        <w:rPr>
          <w:sz w:val="24"/>
          <w:lang w:val="es-ES"/>
        </w:rPr>
      </w:pPr>
      <w:r w:rsidRPr="00AB7A4A">
        <w:rPr>
          <w:sz w:val="24"/>
          <w:lang w:val="es-ES"/>
        </w:rPr>
        <w:t>Para que así conste en acta</w:t>
      </w:r>
      <w:r w:rsidR="00AB7A4A">
        <w:rPr>
          <w:sz w:val="24"/>
          <w:lang w:val="es-ES"/>
        </w:rPr>
        <w:t>,</w:t>
      </w:r>
      <w:r w:rsidRPr="00AB7A4A">
        <w:rPr>
          <w:sz w:val="24"/>
          <w:lang w:val="es-ES"/>
        </w:rPr>
        <w:t xml:space="preserve"> fir</w:t>
      </w:r>
      <w:r w:rsidR="00DA6871" w:rsidRPr="00AB7A4A">
        <w:rPr>
          <w:sz w:val="24"/>
          <w:lang w:val="es-ES"/>
        </w:rPr>
        <w:t>man</w:t>
      </w:r>
      <w:r w:rsidR="00DD268D">
        <w:rPr>
          <w:sz w:val="24"/>
          <w:lang w:val="es-ES"/>
        </w:rPr>
        <w:t xml:space="preserve"> </w:t>
      </w:r>
      <w:r w:rsidR="007D74B3">
        <w:rPr>
          <w:sz w:val="24"/>
          <w:lang w:val="es-ES"/>
        </w:rPr>
        <w:t xml:space="preserve">los </w:t>
      </w:r>
      <w:r w:rsidR="00CD305C">
        <w:rPr>
          <w:sz w:val="24"/>
          <w:lang w:val="es-ES"/>
        </w:rPr>
        <w:t xml:space="preserve">miembros del departamento, </w:t>
      </w:r>
      <w:r w:rsidR="00DD268D">
        <w:rPr>
          <w:sz w:val="24"/>
          <w:lang w:val="es-ES"/>
        </w:rPr>
        <w:t>para las movilidades del profesorado para el</w:t>
      </w:r>
      <w:r w:rsidR="00E50031">
        <w:rPr>
          <w:sz w:val="24"/>
          <w:lang w:val="es-ES"/>
        </w:rPr>
        <w:t xml:space="preserve"> curso 202</w:t>
      </w:r>
      <w:r w:rsidR="005A3160">
        <w:rPr>
          <w:sz w:val="24"/>
          <w:lang w:val="es-ES"/>
        </w:rPr>
        <w:t>2</w:t>
      </w:r>
      <w:r w:rsidR="005A6A75">
        <w:rPr>
          <w:sz w:val="24"/>
          <w:lang w:val="es-ES"/>
        </w:rPr>
        <w:t>/</w:t>
      </w:r>
      <w:r w:rsidR="00E50031">
        <w:rPr>
          <w:sz w:val="24"/>
          <w:lang w:val="es-ES"/>
        </w:rPr>
        <w:t>2</w:t>
      </w:r>
      <w:r w:rsidR="005A3160">
        <w:rPr>
          <w:sz w:val="24"/>
          <w:lang w:val="es-ES"/>
        </w:rPr>
        <w:t>3</w:t>
      </w:r>
      <w:r w:rsidR="00E50031">
        <w:rPr>
          <w:sz w:val="24"/>
          <w:lang w:val="es-ES"/>
        </w:rPr>
        <w:t>, con fecha</w:t>
      </w:r>
      <w:r w:rsidR="005A3160">
        <w:rPr>
          <w:sz w:val="24"/>
          <w:lang w:val="es-ES"/>
        </w:rPr>
        <w:t xml:space="preserve"> </w:t>
      </w:r>
      <w:r w:rsidR="00CD305C">
        <w:rPr>
          <w:sz w:val="24"/>
          <w:lang w:val="es-ES"/>
        </w:rPr>
        <w:t>21</w:t>
      </w:r>
      <w:r w:rsidR="005A3160">
        <w:rPr>
          <w:sz w:val="24"/>
          <w:lang w:val="es-ES"/>
        </w:rPr>
        <w:t xml:space="preserve"> </w:t>
      </w:r>
      <w:r w:rsidR="004D402C">
        <w:rPr>
          <w:sz w:val="24"/>
          <w:lang w:val="es-ES"/>
        </w:rPr>
        <w:t xml:space="preserve">de </w:t>
      </w:r>
      <w:r w:rsidR="00FB1C12">
        <w:rPr>
          <w:sz w:val="24"/>
          <w:lang w:val="es-ES"/>
        </w:rPr>
        <w:t>marzo</w:t>
      </w:r>
      <w:r w:rsidR="00E50031">
        <w:rPr>
          <w:sz w:val="24"/>
          <w:lang w:val="es-ES"/>
        </w:rPr>
        <w:t xml:space="preserve"> de 202</w:t>
      </w:r>
      <w:r w:rsidR="00FB1C12">
        <w:rPr>
          <w:sz w:val="24"/>
          <w:lang w:val="es-ES"/>
        </w:rPr>
        <w:t>3</w:t>
      </w:r>
      <w:r w:rsidR="004D402C">
        <w:rPr>
          <w:sz w:val="24"/>
          <w:lang w:val="es-ES"/>
        </w:rPr>
        <w:t>,</w:t>
      </w:r>
      <w:r w:rsidR="00956CB7">
        <w:rPr>
          <w:sz w:val="24"/>
          <w:lang w:val="es-ES"/>
        </w:rPr>
        <w:t xml:space="preserve"> en Mejorada del Campo:</w:t>
      </w:r>
    </w:p>
    <w:p w:rsidR="00751485" w:rsidRDefault="00751485" w:rsidP="00E9748B">
      <w:pPr>
        <w:jc w:val="both"/>
        <w:rPr>
          <w:sz w:val="24"/>
          <w:lang w:val="es-ES"/>
        </w:rPr>
      </w:pPr>
    </w:p>
    <w:p w:rsidR="005D61A9" w:rsidRDefault="004D402C" w:rsidP="00E9748B">
      <w:pPr>
        <w:jc w:val="both"/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1742440</wp:posOffset>
            </wp:positionH>
            <wp:positionV relativeFrom="paragraph">
              <wp:posOffset>132715</wp:posOffset>
            </wp:positionV>
            <wp:extent cx="1819275" cy="646430"/>
            <wp:effectExtent l="19050" t="0" r="9525" b="0"/>
            <wp:wrapSquare wrapText="bothSides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679" r="33435" b="-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D61A9" w:rsidSect="00FE771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6EE" w:rsidRDefault="00ED76EE" w:rsidP="005D61A9">
      <w:pPr>
        <w:spacing w:after="0" w:line="240" w:lineRule="auto"/>
      </w:pPr>
      <w:r>
        <w:separator/>
      </w:r>
    </w:p>
  </w:endnote>
  <w:endnote w:type="continuationSeparator" w:id="0">
    <w:p w:rsidR="00ED76EE" w:rsidRDefault="00ED76EE" w:rsidP="005D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6EE" w:rsidRDefault="00ED76EE" w:rsidP="005D61A9">
      <w:pPr>
        <w:spacing w:after="0" w:line="240" w:lineRule="auto"/>
      </w:pPr>
      <w:r>
        <w:separator/>
      </w:r>
    </w:p>
  </w:footnote>
  <w:footnote w:type="continuationSeparator" w:id="0">
    <w:p w:rsidR="00ED76EE" w:rsidRDefault="00ED76EE" w:rsidP="005D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1A9" w:rsidRDefault="003D4655" w:rsidP="005D61A9">
    <w:pPr>
      <w:pStyle w:val="Pa0"/>
      <w:ind w:left="720" w:firstLine="720"/>
      <w:rPr>
        <w:rStyle w:val="A7"/>
        <w:rFonts w:ascii="Calibri" w:hAnsi="Calibri"/>
        <w:color w:val="0033CC"/>
        <w:lang w:val="en-U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-292735</wp:posOffset>
          </wp:positionV>
          <wp:extent cx="880110" cy="586740"/>
          <wp:effectExtent l="0" t="0" r="0" b="0"/>
          <wp:wrapSquare wrapText="bothSides"/>
          <wp:docPr id="2" name="Imagen 1" descr="https://encrypted-tbn0.gstatic.com/images?q=tbn:ANd9GcRkY6k_rXSHdTzc6vUl7AjZL02MATxZEX3UoHcnw0SrEFXTkt9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s://encrypted-tbn0.gstatic.com/images?q=tbn:ANd9GcRkY6k_rXSHdTzc6vUl7AjZL02MATxZEX3UoHcnw0SrEFXTkt9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4951095</wp:posOffset>
          </wp:positionH>
          <wp:positionV relativeFrom="paragraph">
            <wp:posOffset>-344805</wp:posOffset>
          </wp:positionV>
          <wp:extent cx="1058545" cy="803275"/>
          <wp:effectExtent l="0" t="0" r="0" b="0"/>
          <wp:wrapSquare wrapText="bothSides"/>
          <wp:docPr id="1" name="Imagen 4" descr="J:\Los Olivos 2013-2014\PUBLICIDAD DE C.F\logos nuevos1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J:\Los Olivos 2013-2014\PUBLICIDAD DE C.F\logos nuevos1\logo3.pn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61A9">
      <w:rPr>
        <w:rStyle w:val="A7"/>
        <w:rFonts w:ascii="Calibri" w:hAnsi="Calibri"/>
        <w:color w:val="0033CC"/>
        <w:lang w:val="en-US"/>
      </w:rPr>
      <w:t xml:space="preserve">Funded by </w:t>
    </w:r>
  </w:p>
  <w:p w:rsidR="005D61A9" w:rsidRDefault="005D61A9" w:rsidP="005D61A9">
    <w:pPr>
      <w:pStyle w:val="Pa0"/>
      <w:ind w:left="720" w:firstLine="720"/>
      <w:rPr>
        <w:rStyle w:val="A7"/>
        <w:rFonts w:ascii="Calibri" w:hAnsi="Calibri"/>
        <w:color w:val="0033CC"/>
        <w:lang w:val="en-US"/>
      </w:rPr>
    </w:pPr>
    <w:r>
      <w:rPr>
        <w:rStyle w:val="A7"/>
        <w:rFonts w:ascii="Calibri" w:hAnsi="Calibri"/>
        <w:color w:val="0033CC"/>
        <w:lang w:val="en-US"/>
      </w:rPr>
      <w:t>The European Union</w:t>
    </w:r>
  </w:p>
  <w:p w:rsidR="005D61A9" w:rsidRDefault="005D61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4053"/>
    <w:multiLevelType w:val="hybridMultilevel"/>
    <w:tmpl w:val="F8C67D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6208D"/>
    <w:multiLevelType w:val="hybridMultilevel"/>
    <w:tmpl w:val="F8824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64429"/>
    <w:multiLevelType w:val="hybridMultilevel"/>
    <w:tmpl w:val="5C28C5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A9"/>
    <w:rsid w:val="00054CC0"/>
    <w:rsid w:val="00057BC1"/>
    <w:rsid w:val="0007165F"/>
    <w:rsid w:val="000E4F7A"/>
    <w:rsid w:val="0010405F"/>
    <w:rsid w:val="00146075"/>
    <w:rsid w:val="001635AC"/>
    <w:rsid w:val="001B06FF"/>
    <w:rsid w:val="001D0DF9"/>
    <w:rsid w:val="001E5CCF"/>
    <w:rsid w:val="0024461B"/>
    <w:rsid w:val="002D68AF"/>
    <w:rsid w:val="003512D8"/>
    <w:rsid w:val="0036114F"/>
    <w:rsid w:val="00387B2C"/>
    <w:rsid w:val="003D4655"/>
    <w:rsid w:val="003F5E41"/>
    <w:rsid w:val="0040083E"/>
    <w:rsid w:val="00417555"/>
    <w:rsid w:val="004D402C"/>
    <w:rsid w:val="00515084"/>
    <w:rsid w:val="00525E0D"/>
    <w:rsid w:val="00547C86"/>
    <w:rsid w:val="0056494B"/>
    <w:rsid w:val="005A3160"/>
    <w:rsid w:val="005A6A75"/>
    <w:rsid w:val="005D61A9"/>
    <w:rsid w:val="00642D13"/>
    <w:rsid w:val="006B1002"/>
    <w:rsid w:val="006F7CDC"/>
    <w:rsid w:val="0071452C"/>
    <w:rsid w:val="00723193"/>
    <w:rsid w:val="00751485"/>
    <w:rsid w:val="007D74B3"/>
    <w:rsid w:val="007E5293"/>
    <w:rsid w:val="00851E4E"/>
    <w:rsid w:val="008C6710"/>
    <w:rsid w:val="0093077E"/>
    <w:rsid w:val="0094436B"/>
    <w:rsid w:val="00951EFA"/>
    <w:rsid w:val="00956CB7"/>
    <w:rsid w:val="00982104"/>
    <w:rsid w:val="00996224"/>
    <w:rsid w:val="009E46C2"/>
    <w:rsid w:val="00A02B7F"/>
    <w:rsid w:val="00A04394"/>
    <w:rsid w:val="00A049E5"/>
    <w:rsid w:val="00A23430"/>
    <w:rsid w:val="00A5553F"/>
    <w:rsid w:val="00A70BB7"/>
    <w:rsid w:val="00AB7A4A"/>
    <w:rsid w:val="00AD3D79"/>
    <w:rsid w:val="00B163A3"/>
    <w:rsid w:val="00BA3825"/>
    <w:rsid w:val="00C20C4E"/>
    <w:rsid w:val="00CD305C"/>
    <w:rsid w:val="00D61DE9"/>
    <w:rsid w:val="00D76CB6"/>
    <w:rsid w:val="00DA6871"/>
    <w:rsid w:val="00DB66C9"/>
    <w:rsid w:val="00DD268D"/>
    <w:rsid w:val="00E2735B"/>
    <w:rsid w:val="00E3520C"/>
    <w:rsid w:val="00E50031"/>
    <w:rsid w:val="00E6269B"/>
    <w:rsid w:val="00E75AB9"/>
    <w:rsid w:val="00E91237"/>
    <w:rsid w:val="00E9748B"/>
    <w:rsid w:val="00ED76EE"/>
    <w:rsid w:val="00EF2A41"/>
    <w:rsid w:val="00FA08C6"/>
    <w:rsid w:val="00FA1872"/>
    <w:rsid w:val="00FA2A3C"/>
    <w:rsid w:val="00FB1C12"/>
    <w:rsid w:val="00FC2BA5"/>
    <w:rsid w:val="00FC6D8B"/>
    <w:rsid w:val="00FE7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066BAD2-2D82-4750-8324-1771830A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343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61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D61A9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5D61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D61A9"/>
    <w:rPr>
      <w:sz w:val="22"/>
      <w:szCs w:val="22"/>
    </w:rPr>
  </w:style>
  <w:style w:type="paragraph" w:customStyle="1" w:styleId="Pa0">
    <w:name w:val="Pa0"/>
    <w:basedOn w:val="Normal"/>
    <w:next w:val="Normal"/>
    <w:rsid w:val="005D61A9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s-ES"/>
    </w:rPr>
  </w:style>
  <w:style w:type="character" w:customStyle="1" w:styleId="A7">
    <w:name w:val="A7"/>
    <w:rsid w:val="005D61A9"/>
    <w:rPr>
      <w:rFonts w:cs="Verdana"/>
      <w:color w:val="00000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7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67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0405F"/>
    <w:pPr>
      <w:ind w:left="720"/>
      <w:contextualSpacing/>
    </w:pPr>
    <w:rPr>
      <w:rFonts w:eastAsia="Times New Roman"/>
      <w:lang w:val="es-ES" w:eastAsia="es-ES"/>
    </w:rPr>
  </w:style>
  <w:style w:type="paragraph" w:styleId="Ttulo">
    <w:name w:val="Title"/>
    <w:basedOn w:val="Normal"/>
    <w:link w:val="TtuloCar"/>
    <w:qFormat/>
    <w:rsid w:val="00DD268D"/>
    <w:pPr>
      <w:spacing w:before="240" w:after="240" w:line="360" w:lineRule="auto"/>
      <w:jc w:val="center"/>
    </w:pPr>
    <w:rPr>
      <w:rFonts w:ascii="Arial" w:eastAsia="Times New Roman" w:hAnsi="Arial" w:cs="Arial"/>
      <w:b/>
      <w:bCs/>
      <w:color w:val="000000"/>
      <w:sz w:val="36"/>
      <w:szCs w:val="3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DD268D"/>
    <w:rPr>
      <w:rFonts w:ascii="Arial" w:eastAsia="Times New Roman" w:hAnsi="Arial" w:cs="Arial"/>
      <w:b/>
      <w:bCs/>
      <w:color w:val="000000"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7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google.es/imgres?imgurl=http://4.bp.blogspot.com/-0yJTQuNc9M0/UnJzhtUtvvI/AAAAAAAAAJk/y_50-Y5Whn8/s1600/eu-logo.jpg&amp;imgrefurl=http://acapitalview.blogspot.com/&amp;h=1055&amp;w=1600&amp;tbnid=y5HMO4hnWQnXxM:&amp;zoom=1&amp;docid=7a0nNSGJWgqwGM&amp;ei=Iq5CVP-6EoWY7ga60ICYAw&amp;tbm=isch&amp;ved=0CEcQMygcMBw&amp;iact=rc&amp;uact=3&amp;dur=477&amp;page=3&amp;start=19&amp;ndsp=1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666</CharactersWithSpaces>
  <SharedDoc>false</SharedDoc>
  <HLinks>
    <vt:vector size="6" baseType="variant">
      <vt:variant>
        <vt:i4>3342430</vt:i4>
      </vt:variant>
      <vt:variant>
        <vt:i4>-1</vt:i4>
      </vt:variant>
      <vt:variant>
        <vt:i4>2050</vt:i4>
      </vt:variant>
      <vt:variant>
        <vt:i4>4</vt:i4>
      </vt:variant>
      <vt:variant>
        <vt:lpwstr>http://www.google.es/imgres?imgurl=http://4.bp.blogspot.com/-0yJTQuNc9M0/UnJzhtUtvvI/AAAAAAAAAJk/y_50-Y5Whn8/s1600/eu-logo.jpg&amp;imgrefurl=http://acapitalview.blogspot.com/&amp;h=1055&amp;w=1600&amp;tbnid=y5HMO4hnWQnXxM:&amp;zoom=1&amp;docid=7a0nNSGJWgqwGM&amp;ei=Iq5CVP-6EoWY7ga60ICYAw&amp;tbm=isch&amp;ved=0CEcQMygcMBw&amp;iact=rc&amp;uact=3&amp;dur=477&amp;page=3&amp;start=19&amp;ndsp=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cp:lastModifiedBy>Cristi Llorent</cp:lastModifiedBy>
  <cp:revision>2</cp:revision>
  <cp:lastPrinted>2022-11-22T09:33:00Z</cp:lastPrinted>
  <dcterms:created xsi:type="dcterms:W3CDTF">2023-03-21T10:17:00Z</dcterms:created>
  <dcterms:modified xsi:type="dcterms:W3CDTF">2023-03-21T10:17:00Z</dcterms:modified>
</cp:coreProperties>
</file>